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9006D" w14:textId="77777777" w:rsidR="00D72756" w:rsidRDefault="00D72756" w:rsidP="00D72756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</w:p>
    <w:p w14:paraId="50C42469" w14:textId="2ADF621A" w:rsidR="004513D1" w:rsidRDefault="00BB218D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EDITAL DE DIVULGAÇÃO DA</w:t>
      </w:r>
      <w:r w:rsidR="00CA5263">
        <w:rPr>
          <w:rFonts w:ascii="Times New Roman" w:eastAsia="Times New Roman" w:hAnsi="Times New Roman" w:cs="Times New Roman"/>
          <w:b/>
          <w:bCs/>
        </w:rPr>
        <w:t xml:space="preserve"> CLASSIFICAÇÃO FINAL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CA5263">
        <w:rPr>
          <w:rFonts w:ascii="Times New Roman" w:eastAsia="Times New Roman" w:hAnsi="Times New Roman" w:cs="Times New Roman"/>
          <w:b/>
          <w:bCs/>
        </w:rPr>
        <w:t>DA ANALISE DE CURRICULUS</w:t>
      </w:r>
    </w:p>
    <w:p w14:paraId="673CCD68" w14:textId="73ABD049" w:rsidR="004513D1" w:rsidRDefault="00F63B12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Processo Seletivo Simplificado nº 001/24</w:t>
      </w:r>
    </w:p>
    <w:p w14:paraId="59787BD2" w14:textId="77777777" w:rsidR="004513D1" w:rsidRDefault="004513D1" w:rsidP="004513D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C58B8A6" w14:textId="77777777" w:rsidR="00BB218D" w:rsidRPr="00BB218D" w:rsidRDefault="00BB218D" w:rsidP="00BB218D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8DBC0FB" w14:textId="73E004F7" w:rsidR="004513D1" w:rsidRDefault="004513D1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</w:rPr>
        <w:t>O Prefeito do</w:t>
      </w:r>
      <w:r w:rsidRPr="004513D1">
        <w:rPr>
          <w:rFonts w:ascii="Times New Roman" w:eastAsia="Times New Roman" w:hAnsi="Times New Roman" w:cs="Times New Roman"/>
          <w:b/>
          <w:bCs/>
        </w:rPr>
        <w:t xml:space="preserve"> MUNICÍPIO DE </w:t>
      </w:r>
      <w:r>
        <w:rPr>
          <w:rFonts w:ascii="Times New Roman" w:eastAsia="Times New Roman" w:hAnsi="Times New Roman" w:cs="Times New Roman"/>
          <w:b/>
          <w:bCs/>
        </w:rPr>
        <w:t>RIBEIRÃO BONITO</w:t>
      </w:r>
      <w:r w:rsidRPr="004513D1">
        <w:rPr>
          <w:rFonts w:ascii="Times New Roman" w:eastAsia="Times New Roman" w:hAnsi="Times New Roman" w:cs="Times New Roman"/>
          <w:b/>
          <w:bCs/>
        </w:rPr>
        <w:t>,</w:t>
      </w:r>
      <w:r w:rsidRPr="00FF6AAA">
        <w:rPr>
          <w:rFonts w:ascii="Times New Roman" w:eastAsia="Times New Roman" w:hAnsi="Times New Roman" w:cs="Times New Roman"/>
        </w:rPr>
        <w:t xml:space="preserve"> no uso de suas atribuições legais,</w:t>
      </w:r>
      <w:r w:rsidR="00CA5263">
        <w:rPr>
          <w:rFonts w:ascii="Times New Roman" w:eastAsia="Times New Roman" w:hAnsi="Times New Roman" w:cs="Times New Roman"/>
        </w:rPr>
        <w:t xml:space="preserve"> com a supervisão da comissão Fiscalizadora do Processo Seletivo especialmente nomeado pela Portaria 5458, de 17 de julho de 2024, </w:t>
      </w:r>
      <w:r w:rsidRPr="00FF6AAA">
        <w:rPr>
          <w:rFonts w:ascii="Times New Roman" w:eastAsia="Times New Roman" w:hAnsi="Times New Roman" w:cs="Times New Roman"/>
        </w:rPr>
        <w:t>torna públic</w:t>
      </w:r>
      <w:r w:rsidR="00BB218D">
        <w:rPr>
          <w:rFonts w:ascii="Times New Roman" w:eastAsia="Times New Roman" w:hAnsi="Times New Roman" w:cs="Times New Roman"/>
        </w:rPr>
        <w:t>o</w:t>
      </w:r>
      <w:r w:rsidRPr="00FF6AAA">
        <w:rPr>
          <w:rFonts w:ascii="Times New Roman" w:eastAsia="Times New Roman" w:hAnsi="Times New Roman" w:cs="Times New Roman"/>
        </w:rPr>
        <w:t xml:space="preserve"> </w:t>
      </w:r>
      <w:r w:rsidR="00BB218D">
        <w:rPr>
          <w:rFonts w:ascii="Times New Roman" w:eastAsia="Times New Roman" w:hAnsi="Times New Roman" w:cs="Times New Roman"/>
        </w:rPr>
        <w:t xml:space="preserve">o </w:t>
      </w:r>
      <w:r w:rsidR="00BB218D" w:rsidRPr="00BB218D">
        <w:rPr>
          <w:rFonts w:ascii="Times New Roman" w:eastAsia="Times New Roman" w:hAnsi="Times New Roman" w:cs="Times New Roman"/>
          <w:b/>
          <w:bCs/>
        </w:rPr>
        <w:t xml:space="preserve">EDITAL DE DIVULGAÇÃO DA </w:t>
      </w:r>
      <w:r w:rsidR="00BA3357">
        <w:rPr>
          <w:rFonts w:ascii="Times New Roman" w:eastAsia="Times New Roman" w:hAnsi="Times New Roman" w:cs="Times New Roman"/>
          <w:b/>
          <w:bCs/>
        </w:rPr>
        <w:t>CLASSIFICAÇÃO FINAL DA ANALISE DE CURRICULUS</w:t>
      </w:r>
      <w:r w:rsidRPr="00FF6AAA">
        <w:rPr>
          <w:rFonts w:ascii="Times New Roman" w:eastAsia="Times New Roman" w:hAnsi="Times New Roman" w:cs="Times New Roman"/>
        </w:rPr>
        <w:t>, de acordo com a legislação pertinente e com as normas constantes neste edital e em seus anexos.</w:t>
      </w:r>
      <w:r w:rsidRPr="004513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B0EDCDF" w14:textId="443C30DA" w:rsidR="00CA5263" w:rsidRDefault="00CA5263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2AECDE" w14:textId="43358B05" w:rsidR="00CA5263" w:rsidRPr="00CA5263" w:rsidRDefault="00CA5263" w:rsidP="00CA5263">
      <w:pPr>
        <w:pStyle w:val="PargrafodaLista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A5263">
        <w:rPr>
          <w:rFonts w:ascii="Times New Roman" w:eastAsia="Times New Roman" w:hAnsi="Times New Roman" w:cs="Times New Roman"/>
          <w:b/>
          <w:bCs/>
          <w:u w:val="single"/>
        </w:rPr>
        <w:t xml:space="preserve">Comunica </w:t>
      </w:r>
      <w:r w:rsidRPr="00CA5263">
        <w:rPr>
          <w:rFonts w:ascii="Times New Roman" w:eastAsia="Times New Roman" w:hAnsi="Times New Roman" w:cs="Times New Roman"/>
        </w:rPr>
        <w:t xml:space="preserve">que não houve recursos protocolizados em face da analise </w:t>
      </w:r>
      <w:r>
        <w:rPr>
          <w:rFonts w:ascii="Times New Roman" w:eastAsia="Times New Roman" w:hAnsi="Times New Roman" w:cs="Times New Roman"/>
        </w:rPr>
        <w:t xml:space="preserve">dos currículos do resultado preliminar, divulgado em </w:t>
      </w:r>
      <w:r w:rsidRPr="00CA5263">
        <w:rPr>
          <w:rFonts w:ascii="Times New Roman" w:eastAsia="Times New Roman" w:hAnsi="Times New Roman" w:cs="Times New Roman"/>
          <w:b/>
          <w:bCs/>
        </w:rPr>
        <w:t>26/07/2024</w:t>
      </w:r>
      <w:r>
        <w:rPr>
          <w:rFonts w:ascii="Times New Roman" w:eastAsia="Times New Roman" w:hAnsi="Times New Roman" w:cs="Times New Roman"/>
          <w:b/>
          <w:bCs/>
        </w:rPr>
        <w:t>, cujo prazo para protocolo foi dia 2</w:t>
      </w:r>
      <w:r w:rsidR="00223250">
        <w:rPr>
          <w:rFonts w:ascii="Times New Roman" w:eastAsia="Times New Roman" w:hAnsi="Times New Roman" w:cs="Times New Roman"/>
          <w:b/>
          <w:bCs/>
        </w:rPr>
        <w:t>2/07/2024 a 25/07/2024.</w:t>
      </w:r>
    </w:p>
    <w:p w14:paraId="21874D21" w14:textId="77777777" w:rsidR="004513D1" w:rsidRPr="004513D1" w:rsidRDefault="004513D1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513D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183CA8" w14:textId="272CFB7E" w:rsidR="004513D1" w:rsidRPr="00B16E49" w:rsidRDefault="00CA5263" w:rsidP="00CA5263">
      <w:pPr>
        <w:pStyle w:val="PargrafodaLista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A5263">
        <w:rPr>
          <w:rFonts w:ascii="Times New Roman" w:eastAsia="Times New Roman" w:hAnsi="Times New Roman" w:cs="Times New Roman"/>
          <w:b/>
          <w:bCs/>
        </w:rPr>
        <w:t>Divulga a classificação final da análise dos currículos</w:t>
      </w:r>
      <w:r>
        <w:rPr>
          <w:rFonts w:ascii="Times New Roman" w:eastAsia="Times New Roman" w:hAnsi="Times New Roman" w:cs="Times New Roman"/>
        </w:rPr>
        <w:t xml:space="preserve"> realizadas em </w:t>
      </w:r>
      <w:r w:rsidRPr="00CA5263">
        <w:rPr>
          <w:rFonts w:ascii="Times New Roman" w:eastAsia="Times New Roman" w:hAnsi="Times New Roman" w:cs="Times New Roman"/>
          <w:b/>
          <w:bCs/>
        </w:rPr>
        <w:t>2</w:t>
      </w:r>
      <w:r w:rsidR="00223250">
        <w:rPr>
          <w:rFonts w:ascii="Times New Roman" w:eastAsia="Times New Roman" w:hAnsi="Times New Roman" w:cs="Times New Roman"/>
          <w:b/>
          <w:bCs/>
        </w:rPr>
        <w:t>2</w:t>
      </w:r>
      <w:r w:rsidRPr="00CA5263">
        <w:rPr>
          <w:rFonts w:ascii="Times New Roman" w:eastAsia="Times New Roman" w:hAnsi="Times New Roman" w:cs="Times New Roman"/>
          <w:b/>
          <w:bCs/>
        </w:rPr>
        <w:t xml:space="preserve">/07/2024 </w:t>
      </w:r>
      <w:r w:rsidR="00223250">
        <w:rPr>
          <w:rFonts w:ascii="Times New Roman" w:eastAsia="Times New Roman" w:hAnsi="Times New Roman" w:cs="Times New Roman"/>
          <w:b/>
          <w:bCs/>
        </w:rPr>
        <w:t>a</w:t>
      </w:r>
      <w:r w:rsidRPr="00CA5263">
        <w:rPr>
          <w:rFonts w:ascii="Times New Roman" w:eastAsia="Times New Roman" w:hAnsi="Times New Roman" w:cs="Times New Roman"/>
          <w:b/>
          <w:bCs/>
        </w:rPr>
        <w:t xml:space="preserve"> 25/07/2024</w:t>
      </w:r>
      <w:r>
        <w:rPr>
          <w:rFonts w:ascii="Times New Roman" w:eastAsia="Times New Roman" w:hAnsi="Times New Roman" w:cs="Times New Roman"/>
          <w:b/>
          <w:bCs/>
        </w:rPr>
        <w:t xml:space="preserve"> e comunica que se torna OFICIAL</w:t>
      </w:r>
      <w:r w:rsidR="00223250">
        <w:rPr>
          <w:rFonts w:ascii="Times New Roman" w:eastAsia="Times New Roman" w:hAnsi="Times New Roman" w:cs="Times New Roman"/>
          <w:b/>
          <w:bCs/>
        </w:rPr>
        <w:t xml:space="preserve"> O RESULTADO PRELIMINAR divulgado em 26/07/2024.</w:t>
      </w:r>
    </w:p>
    <w:p w14:paraId="6419883A" w14:textId="77777777" w:rsidR="00B16E49" w:rsidRPr="00B16E49" w:rsidRDefault="00B16E49" w:rsidP="00B16E49">
      <w:pPr>
        <w:pStyle w:val="PargrafodaLista"/>
        <w:rPr>
          <w:rFonts w:ascii="Times New Roman" w:eastAsia="Times New Roman" w:hAnsi="Times New Roman" w:cs="Times New Roman"/>
        </w:rPr>
      </w:pPr>
    </w:p>
    <w:p w14:paraId="1483B3DE" w14:textId="3EC5BD00" w:rsidR="00B16E49" w:rsidRPr="00B16E49" w:rsidRDefault="00B16E49" w:rsidP="00B16E49">
      <w:pPr>
        <w:pStyle w:val="PargrafodaLista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16E49">
        <w:rPr>
          <w:rFonts w:ascii="Times New Roman" w:eastAsia="Times New Roman" w:hAnsi="Times New Roman" w:cs="Times New Roman"/>
          <w:b/>
          <w:bCs/>
        </w:rPr>
        <w:t>FAZ SABER</w:t>
      </w:r>
      <w:r w:rsidRPr="00B16E49">
        <w:rPr>
          <w:rFonts w:ascii="Times New Roman" w:eastAsia="Times New Roman" w:hAnsi="Times New Roman" w:cs="Times New Roman"/>
        </w:rPr>
        <w:t xml:space="preserve"> que os candidatos terão o prazo de 1 dia (</w:t>
      </w:r>
      <w:r>
        <w:rPr>
          <w:rFonts w:ascii="Times New Roman" w:eastAsia="Times New Roman" w:hAnsi="Times New Roman" w:cs="Times New Roman"/>
        </w:rPr>
        <w:t>31</w:t>
      </w:r>
      <w:r w:rsidRPr="00B16E49">
        <w:rPr>
          <w:rFonts w:ascii="Times New Roman" w:eastAsia="Times New Roman" w:hAnsi="Times New Roman" w:cs="Times New Roman"/>
        </w:rPr>
        <w:t>/07</w:t>
      </w:r>
      <w:r>
        <w:rPr>
          <w:rFonts w:ascii="Times New Roman" w:eastAsia="Times New Roman" w:hAnsi="Times New Roman" w:cs="Times New Roman"/>
        </w:rPr>
        <w:t>/2024</w:t>
      </w:r>
      <w:r w:rsidRPr="00B16E49">
        <w:rPr>
          <w:rFonts w:ascii="Times New Roman" w:eastAsia="Times New Roman" w:hAnsi="Times New Roman" w:cs="Times New Roman"/>
        </w:rPr>
        <w:t>) para interposição de recurso.</w:t>
      </w:r>
    </w:p>
    <w:p w14:paraId="03B8D03E" w14:textId="77777777" w:rsidR="00B16E49" w:rsidRPr="00B16E49" w:rsidRDefault="00B16E49" w:rsidP="00B16E49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4592B8B" w14:textId="77777777" w:rsidR="00FF6AAA" w:rsidRDefault="00FF6AAA" w:rsidP="004513D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6"/>
        <w:gridCol w:w="2186"/>
        <w:gridCol w:w="2413"/>
        <w:gridCol w:w="1763"/>
      </w:tblGrid>
      <w:tr w:rsidR="00223250" w14:paraId="3508F9F9" w14:textId="4B3E12A6" w:rsidTr="00223250">
        <w:tc>
          <w:tcPr>
            <w:tcW w:w="6725" w:type="dxa"/>
            <w:gridSpan w:val="3"/>
          </w:tcPr>
          <w:p w14:paraId="53F33A1B" w14:textId="4C0A7B9E" w:rsidR="00223250" w:rsidRDefault="00223250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NUTRICIONISTA</w:t>
            </w:r>
          </w:p>
        </w:tc>
        <w:tc>
          <w:tcPr>
            <w:tcW w:w="1763" w:type="dxa"/>
          </w:tcPr>
          <w:p w14:paraId="275E5036" w14:textId="77777777" w:rsidR="00223250" w:rsidRDefault="00223250" w:rsidP="00FF6AA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3250" w14:paraId="61B5F0A4" w14:textId="6837DC4A" w:rsidTr="000A1695">
        <w:tc>
          <w:tcPr>
            <w:tcW w:w="2126" w:type="dxa"/>
            <w:vAlign w:val="center"/>
          </w:tcPr>
          <w:p w14:paraId="2D4AAC8F" w14:textId="0B5920B1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Nº INSCRIÇÃO</w:t>
            </w:r>
          </w:p>
        </w:tc>
        <w:tc>
          <w:tcPr>
            <w:tcW w:w="2186" w:type="dxa"/>
            <w:vAlign w:val="center"/>
          </w:tcPr>
          <w:p w14:paraId="24CABCD2" w14:textId="24A90F2E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CANDIDATO</w:t>
            </w:r>
          </w:p>
        </w:tc>
        <w:tc>
          <w:tcPr>
            <w:tcW w:w="2413" w:type="dxa"/>
            <w:vAlign w:val="center"/>
          </w:tcPr>
          <w:p w14:paraId="10BA9A16" w14:textId="55DDFD6B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CONFIRMAÇÃO DA INSCRIÇÃO</w:t>
            </w:r>
          </w:p>
        </w:tc>
        <w:tc>
          <w:tcPr>
            <w:tcW w:w="1763" w:type="dxa"/>
            <w:vAlign w:val="center"/>
          </w:tcPr>
          <w:p w14:paraId="420AF752" w14:textId="1E47DB76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PONTUAÇÃO</w:t>
            </w:r>
          </w:p>
        </w:tc>
      </w:tr>
      <w:tr w:rsidR="00223250" w14:paraId="77BFD7A6" w14:textId="39BEE8F8" w:rsidTr="000A1695">
        <w:tc>
          <w:tcPr>
            <w:tcW w:w="2126" w:type="dxa"/>
            <w:vAlign w:val="center"/>
          </w:tcPr>
          <w:p w14:paraId="25107288" w14:textId="6D62D9F7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186" w:type="dxa"/>
            <w:vAlign w:val="center"/>
          </w:tcPr>
          <w:p w14:paraId="0306A45A" w14:textId="7974379F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Schiavon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Fabri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Gomes</w:t>
            </w:r>
          </w:p>
        </w:tc>
        <w:tc>
          <w:tcPr>
            <w:tcW w:w="2413" w:type="dxa"/>
            <w:vAlign w:val="center"/>
          </w:tcPr>
          <w:p w14:paraId="30DBB51D" w14:textId="583F212B" w:rsidR="00223250" w:rsidRDefault="00223250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CLASSIFICADA</w:t>
            </w:r>
          </w:p>
        </w:tc>
        <w:tc>
          <w:tcPr>
            <w:tcW w:w="1763" w:type="dxa"/>
            <w:vAlign w:val="center"/>
          </w:tcPr>
          <w:p w14:paraId="6BFC4650" w14:textId="28A38F23" w:rsidR="00223250" w:rsidRDefault="000A1695" w:rsidP="000A169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</w:tbl>
    <w:p w14:paraId="43E9F28C" w14:textId="77777777" w:rsidR="00F63B12" w:rsidRDefault="00F63B12" w:rsidP="00FF6AAA">
      <w:pPr>
        <w:widowControl w:val="0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21BF7BAC" w14:textId="44876C92" w:rsidR="00FF6AAA" w:rsidRPr="00FF6AAA" w:rsidRDefault="00FF6AAA" w:rsidP="00FF6AA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</w:rPr>
        <w:t xml:space="preserve">Para que chegue ao conhecimento de todos e ninguém possa alegar ignorância, é expedido </w:t>
      </w:r>
      <w:r w:rsidRPr="00FF6AAA">
        <w:rPr>
          <w:rFonts w:ascii="Times New Roman" w:eastAsia="Times New Roman" w:hAnsi="Times New Roman" w:cs="Times New Roman"/>
        </w:rPr>
        <w:lastRenderedPageBreak/>
        <w:t>o presente edital, que ficará à disposição pela Internet no endereço</w:t>
      </w: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9" w:history="1">
        <w:r w:rsidR="00223250" w:rsidRPr="00A12693">
          <w:rPr>
            <w:rStyle w:val="Hyperlink"/>
            <w:rFonts w:ascii="Times New Roman" w:eastAsia="Times New Roman" w:hAnsi="Times New Roman" w:cs="Times New Roman"/>
            <w:b/>
            <w:bCs/>
          </w:rPr>
          <w:t>https://www.ribeiraobonito.sp.gov.br/</w:t>
        </w:r>
      </w:hyperlink>
      <w:r w:rsidR="00223250">
        <w:rPr>
          <w:rFonts w:ascii="Times New Roman" w:eastAsia="Times New Roman" w:hAnsi="Times New Roman" w:cs="Times New Roman"/>
          <w:b/>
          <w:bCs/>
        </w:rPr>
        <w:t xml:space="preserve"> </w:t>
      </w:r>
      <w:r w:rsidR="00F27D49">
        <w:rPr>
          <w:rFonts w:ascii="Times New Roman" w:eastAsia="Times New Roman" w:hAnsi="Times New Roman" w:cs="Times New Roman"/>
          <w:b/>
          <w:bCs/>
        </w:rPr>
        <w:t xml:space="preserve">e publicado no diário Oficial do Município, bem como será fixado no quadro de avisos da Prefeitura Municipal de Ribeirão Bonito/SP. </w:t>
      </w:r>
    </w:p>
    <w:p w14:paraId="49F8383F" w14:textId="77777777" w:rsidR="00FF6AAA" w:rsidRPr="00FF6AAA" w:rsidRDefault="00FF6AAA" w:rsidP="00FF6AA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2929CA8" w14:textId="31969546" w:rsidR="00FF6AAA" w:rsidRP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t>REGISTRE-SE. PUBLIQUE-SE E CUMPRA-SE</w:t>
      </w:r>
    </w:p>
    <w:p w14:paraId="5D90B5B7" w14:textId="77777777" w:rsidR="00FF6AAA" w:rsidRPr="00FF6AAA" w:rsidRDefault="00FF6AAA" w:rsidP="00FF6AAA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FF6A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39821C6" w14:textId="69408863" w:rsidR="00FF6AAA" w:rsidRP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F6AAA">
        <w:rPr>
          <w:rFonts w:ascii="Times New Roman" w:eastAsia="Times New Roman" w:hAnsi="Times New Roman" w:cs="Times New Roman"/>
        </w:rPr>
        <w:t xml:space="preserve">Ribeirão Bonito, </w:t>
      </w:r>
      <w:r w:rsidR="00B16E49">
        <w:rPr>
          <w:rFonts w:ascii="Times New Roman" w:eastAsia="Times New Roman" w:hAnsi="Times New Roman" w:cs="Times New Roman"/>
        </w:rPr>
        <w:t xml:space="preserve">30 </w:t>
      </w:r>
      <w:r w:rsidRPr="00FF6AAA">
        <w:rPr>
          <w:rFonts w:ascii="Times New Roman" w:eastAsia="Times New Roman" w:hAnsi="Times New Roman" w:cs="Times New Roman"/>
        </w:rPr>
        <w:t>de julho de 2024.</w:t>
      </w:r>
    </w:p>
    <w:p w14:paraId="3C800E61" w14:textId="77777777" w:rsid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1E820B2" w14:textId="7D6AE8B5" w:rsidR="00FF6AAA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Carlos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Caregaro</w:t>
      </w:r>
      <w:proofErr w:type="spellEnd"/>
    </w:p>
    <w:p w14:paraId="6E52961F" w14:textId="03F21147" w:rsidR="00D72758" w:rsidRPr="00511266" w:rsidRDefault="00FF6AAA" w:rsidP="00FF6AAA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Prefeito Municipal</w:t>
      </w:r>
    </w:p>
    <w:sectPr w:rsidR="00D72758" w:rsidRPr="00511266" w:rsidSect="004200B6">
      <w:headerReference w:type="default" r:id="rId10"/>
      <w:footerReference w:type="default" r:id="rId11"/>
      <w:pgSz w:w="11900" w:h="16840"/>
      <w:pgMar w:top="1417" w:right="1701" w:bottom="97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97BFA" w14:textId="77777777" w:rsidR="001278F5" w:rsidRDefault="001278F5">
      <w:r>
        <w:separator/>
      </w:r>
    </w:p>
  </w:endnote>
  <w:endnote w:type="continuationSeparator" w:id="0">
    <w:p w14:paraId="286631C4" w14:textId="77777777" w:rsidR="001278F5" w:rsidRDefault="0012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BE8D" w14:textId="77777777" w:rsidR="00D46009" w:rsidRDefault="00D46009">
    <w:pPr>
      <w:jc w:val="center"/>
      <w:rPr>
        <w:rFonts w:ascii="Poppins" w:eastAsia="Poppins" w:hAnsi="Poppins" w:cs="Poppins"/>
        <w:b/>
        <w:sz w:val="12"/>
        <w:szCs w:val="12"/>
      </w:rPr>
    </w:pPr>
  </w:p>
  <w:p w14:paraId="77E7BE8E" w14:textId="77777777" w:rsidR="00D46009" w:rsidRDefault="00B67C82">
    <w:pP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>Praça dos Três Poderes S/Nº - Centro – CEP 13580-000</w:t>
    </w:r>
  </w:p>
  <w:p w14:paraId="77E7BE8F" w14:textId="77777777" w:rsidR="00D46009" w:rsidRDefault="00B67C82">
    <w:pP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>Fone/Fax: (16) 3355 9900   CNPJ 45.355.914/0001-03    I.E. 577.062.938.113</w:t>
    </w:r>
  </w:p>
  <w:p w14:paraId="77E7BE90" w14:textId="77777777" w:rsidR="00D46009" w:rsidRDefault="00B67C82">
    <w:pPr>
      <w:rPr>
        <w:color w:val="000000"/>
      </w:rPr>
    </w:pPr>
    <w:r>
      <w:rPr>
        <w:rFonts w:ascii="Poppins" w:eastAsia="Poppins" w:hAnsi="Poppins" w:cs="Poppins"/>
        <w:b/>
        <w:color w:val="000000"/>
        <w:sz w:val="12"/>
        <w:szCs w:val="12"/>
      </w:rPr>
      <w:t xml:space="preserve">                                                                               e-mail: </w:t>
    </w:r>
    <w:hyperlink r:id="rId1">
      <w:r>
        <w:rPr>
          <w:rFonts w:ascii="Poppins" w:eastAsia="Poppins" w:hAnsi="Poppins" w:cs="Poppins"/>
          <w:b/>
          <w:color w:val="0000FF"/>
          <w:sz w:val="12"/>
          <w:szCs w:val="12"/>
          <w:u w:val="single"/>
        </w:rPr>
        <w:t>prefeitura@ribeiraobonito.sp.gov.br</w:t>
      </w:r>
    </w:hyperlink>
    <w:r>
      <w:rPr>
        <w:rFonts w:ascii="Poppins" w:eastAsia="Poppins" w:hAnsi="Poppins" w:cs="Poppins"/>
        <w:b/>
        <w:color w:val="000000"/>
        <w:sz w:val="12"/>
        <w:szCs w:val="12"/>
      </w:rPr>
      <w:t xml:space="preserve">    </w:t>
    </w:r>
    <w:hyperlink r:id="rId2">
      <w:r>
        <w:rPr>
          <w:rFonts w:ascii="Poppins" w:eastAsia="Poppins" w:hAnsi="Poppins" w:cs="Poppins"/>
          <w:b/>
          <w:color w:val="000000"/>
          <w:sz w:val="12"/>
          <w:szCs w:val="12"/>
          <w:u w:val="single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FB727" w14:textId="77777777" w:rsidR="001278F5" w:rsidRDefault="001278F5">
      <w:r>
        <w:separator/>
      </w:r>
    </w:p>
  </w:footnote>
  <w:footnote w:type="continuationSeparator" w:id="0">
    <w:p w14:paraId="73B73F4D" w14:textId="77777777" w:rsidR="001278F5" w:rsidRDefault="0012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2E3BA" w14:textId="77777777" w:rsidR="00E22FE1" w:rsidRDefault="00E22FE1" w:rsidP="00E22F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5B9BD5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7BE91" wp14:editId="4E90F390">
          <wp:simplePos x="0" y="0"/>
          <wp:positionH relativeFrom="column">
            <wp:posOffset>-179705</wp:posOffset>
          </wp:positionH>
          <wp:positionV relativeFrom="paragraph">
            <wp:posOffset>-122859</wp:posOffset>
          </wp:positionV>
          <wp:extent cx="858741" cy="835025"/>
          <wp:effectExtent l="0" t="0" r="0" b="0"/>
          <wp:wrapNone/>
          <wp:docPr id="3" name="image1.jp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741" cy="83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5B9BD5"/>
        <w:sz w:val="32"/>
        <w:szCs w:val="32"/>
      </w:rPr>
      <w:t xml:space="preserve">   </w:t>
    </w:r>
    <w:r w:rsidR="00B67C82">
      <w:rPr>
        <w:rFonts w:ascii="Arial" w:eastAsia="Arial" w:hAnsi="Arial" w:cs="Arial"/>
        <w:b/>
        <w:color w:val="5B9BD5"/>
        <w:sz w:val="32"/>
        <w:szCs w:val="32"/>
      </w:rPr>
      <w:t>Prefeitura Municipal de Ribeirão Bonito</w:t>
    </w:r>
  </w:p>
  <w:p w14:paraId="77E7BE89" w14:textId="5F9B2EE5" w:rsidR="00D46009" w:rsidRDefault="00B67C82" w:rsidP="00E22F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5B9BD5"/>
        <w:sz w:val="32"/>
        <w:szCs w:val="32"/>
      </w:rPr>
    </w:pPr>
    <w:r>
      <w:rPr>
        <w:rFonts w:ascii="Arial" w:eastAsia="Arial" w:hAnsi="Arial" w:cs="Arial"/>
        <w:b/>
        <w:color w:val="5B9BD5"/>
        <w:sz w:val="32"/>
        <w:szCs w:val="32"/>
      </w:rPr>
      <w:t>Estado de São Paulo</w:t>
    </w:r>
  </w:p>
  <w:p w14:paraId="77E7BE8A" w14:textId="77777777" w:rsidR="00D46009" w:rsidRDefault="00D46009">
    <w:pPr>
      <w:rPr>
        <w:rFonts w:ascii="Times New Roman" w:eastAsia="Times New Roman" w:hAnsi="Times New Roman" w:cs="Times New Roman"/>
      </w:rPr>
    </w:pPr>
  </w:p>
  <w:p w14:paraId="77E7BE8C" w14:textId="77777777" w:rsidR="00D46009" w:rsidRDefault="00D460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311FD"/>
    <w:multiLevelType w:val="hybridMultilevel"/>
    <w:tmpl w:val="4F306B3A"/>
    <w:lvl w:ilvl="0" w:tplc="F9FA8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65CF2"/>
    <w:multiLevelType w:val="hybridMultilevel"/>
    <w:tmpl w:val="33D84854"/>
    <w:lvl w:ilvl="0" w:tplc="A642C8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09"/>
    <w:rsid w:val="000A1695"/>
    <w:rsid w:val="001278F5"/>
    <w:rsid w:val="00186C6C"/>
    <w:rsid w:val="00213AB7"/>
    <w:rsid w:val="00223250"/>
    <w:rsid w:val="00231499"/>
    <w:rsid w:val="00232EC0"/>
    <w:rsid w:val="00280522"/>
    <w:rsid w:val="00354A58"/>
    <w:rsid w:val="003A59B9"/>
    <w:rsid w:val="003F77EA"/>
    <w:rsid w:val="004200B6"/>
    <w:rsid w:val="00450A35"/>
    <w:rsid w:val="004513D1"/>
    <w:rsid w:val="004660FD"/>
    <w:rsid w:val="00484F93"/>
    <w:rsid w:val="004D301B"/>
    <w:rsid w:val="00511266"/>
    <w:rsid w:val="00514078"/>
    <w:rsid w:val="00561EB3"/>
    <w:rsid w:val="005B534F"/>
    <w:rsid w:val="005C4FE3"/>
    <w:rsid w:val="005D5D25"/>
    <w:rsid w:val="005F3ADA"/>
    <w:rsid w:val="00607308"/>
    <w:rsid w:val="00615364"/>
    <w:rsid w:val="00637A46"/>
    <w:rsid w:val="006B4962"/>
    <w:rsid w:val="006F4C1F"/>
    <w:rsid w:val="0071021D"/>
    <w:rsid w:val="00732C97"/>
    <w:rsid w:val="007970F8"/>
    <w:rsid w:val="007D67CC"/>
    <w:rsid w:val="00813A99"/>
    <w:rsid w:val="00817F9F"/>
    <w:rsid w:val="00870375"/>
    <w:rsid w:val="008773E6"/>
    <w:rsid w:val="009222E6"/>
    <w:rsid w:val="009C0DE9"/>
    <w:rsid w:val="009C2817"/>
    <w:rsid w:val="009F2DDA"/>
    <w:rsid w:val="00AD4405"/>
    <w:rsid w:val="00B05478"/>
    <w:rsid w:val="00B16E27"/>
    <w:rsid w:val="00B16E49"/>
    <w:rsid w:val="00B379A2"/>
    <w:rsid w:val="00B43F4C"/>
    <w:rsid w:val="00B67C82"/>
    <w:rsid w:val="00B94D62"/>
    <w:rsid w:val="00BA3357"/>
    <w:rsid w:val="00BB218D"/>
    <w:rsid w:val="00BD032D"/>
    <w:rsid w:val="00C32B03"/>
    <w:rsid w:val="00C564B1"/>
    <w:rsid w:val="00CA5263"/>
    <w:rsid w:val="00D026F3"/>
    <w:rsid w:val="00D33567"/>
    <w:rsid w:val="00D46009"/>
    <w:rsid w:val="00D669F3"/>
    <w:rsid w:val="00D72756"/>
    <w:rsid w:val="00D72758"/>
    <w:rsid w:val="00D8718D"/>
    <w:rsid w:val="00E21DB9"/>
    <w:rsid w:val="00E22FE1"/>
    <w:rsid w:val="00EC0F88"/>
    <w:rsid w:val="00EE21CC"/>
    <w:rsid w:val="00F27D49"/>
    <w:rsid w:val="00F51911"/>
    <w:rsid w:val="00F51BD6"/>
    <w:rsid w:val="00F559E6"/>
    <w:rsid w:val="00F63B12"/>
    <w:rsid w:val="00FA2E77"/>
    <w:rsid w:val="00FB3BD4"/>
    <w:rsid w:val="00F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7BE01"/>
  <w15:docId w15:val="{65794746-31B7-4F64-93C8-1A5C1065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AF"/>
  </w:style>
  <w:style w:type="paragraph" w:styleId="Ttulo1">
    <w:name w:val="heading 1"/>
    <w:basedOn w:val="Normal"/>
    <w:next w:val="Normal"/>
    <w:uiPriority w:val="9"/>
    <w:qFormat/>
    <w:rsid w:val="004200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200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200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200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200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200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200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200B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A27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845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5C8A"/>
  </w:style>
  <w:style w:type="paragraph" w:styleId="Rodap">
    <w:name w:val="footer"/>
    <w:basedOn w:val="Normal"/>
    <w:link w:val="RodapChar"/>
    <w:uiPriority w:val="99"/>
    <w:unhideWhenUsed/>
    <w:rsid w:val="00845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C8A"/>
  </w:style>
  <w:style w:type="character" w:styleId="Hyperlink">
    <w:name w:val="Hyperlink"/>
    <w:basedOn w:val="Fontepargpadro"/>
    <w:uiPriority w:val="99"/>
    <w:unhideWhenUsed/>
    <w:rsid w:val="00845C8A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rsid w:val="004200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00B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0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0B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200B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7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21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21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21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1499"/>
    <w:pPr>
      <w:ind w:left="720"/>
      <w:contextualSpacing/>
    </w:pPr>
  </w:style>
  <w:style w:type="table" w:styleId="Tabelacomgrade">
    <w:name w:val="Table Grid"/>
    <w:basedOn w:val="Tabelanormal"/>
    <w:uiPriority w:val="39"/>
    <w:rsid w:val="00FF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2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ibeiraobonito.sp.gov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/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gRa/J2EfwnCj97R7pcna8Ub9Zw==">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</go:docsCustomData>
</go:gDocsCustomXmlDataStorage>
</file>

<file path=customXml/itemProps1.xml><?xml version="1.0" encoding="utf-8"?>
<ds:datastoreItem xmlns:ds="http://schemas.openxmlformats.org/officeDocument/2006/customXml" ds:itemID="{D329506D-7B3D-4E5C-80CD-A1332A4DE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Yeda da Cunha Picolo</dc:creator>
  <cp:lastModifiedBy>user</cp:lastModifiedBy>
  <cp:revision>2</cp:revision>
  <cp:lastPrinted>2024-07-29T17:08:00Z</cp:lastPrinted>
  <dcterms:created xsi:type="dcterms:W3CDTF">2024-07-29T18:08:00Z</dcterms:created>
  <dcterms:modified xsi:type="dcterms:W3CDTF">2024-07-29T18:08:00Z</dcterms:modified>
</cp:coreProperties>
</file>